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25" w:rsidRDefault="003A4086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Nume și prenume</w:t>
      </w:r>
      <w:r w:rsidRPr="00D10248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</w:p>
    <w:p w:rsidR="00664325" w:rsidRDefault="003A4086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Adresă e-mail</w:t>
      </w:r>
      <w:r w:rsidRPr="00D10248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>
        <w:rPr>
          <w:rFonts w:ascii="Arial Narrow" w:hAnsi="Arial Narrow" w:cstheme="minorHAnsi"/>
          <w:bCs/>
          <w:sz w:val="24"/>
          <w:szCs w:val="24"/>
          <w:lang w:val="ro-RO"/>
        </w:rPr>
        <w:t xml:space="preserve"> 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(sau domiciliu</w:t>
      </w:r>
      <w:r w:rsidR="00D10248"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, dacă observațiile se transmit pe adresa ANMCS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)</w:t>
      </w:r>
    </w:p>
    <w:p w:rsidR="00664325" w:rsidRPr="00D10248" w:rsidRDefault="003A4086">
      <w:pPr>
        <w:spacing w:after="0"/>
        <w:jc w:val="both"/>
        <w:rPr>
          <w:rFonts w:ascii="Arial Narrow" w:hAnsi="Arial Narrow"/>
          <w:bCs/>
          <w:i/>
          <w:color w:val="FF0000"/>
          <w:lang w:val="ro-RO"/>
        </w:rPr>
      </w:pPr>
      <w:r w:rsidRPr="00D10248"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</w:p>
    <w:p w:rsidR="00664325" w:rsidRDefault="003A4086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>Observații la proiectul de act normativ</w:t>
      </w:r>
    </w:p>
    <w:p w:rsidR="00D10248" w:rsidRPr="00E714FC" w:rsidRDefault="00D10248" w:rsidP="00D10248">
      <w:pPr>
        <w:pStyle w:val="Heading3"/>
        <w:jc w:val="center"/>
        <w:rPr>
          <w:rFonts w:ascii="Arial" w:hAnsi="Arial" w:cs="Arial"/>
          <w:b w:val="0"/>
          <w:bCs w:val="0"/>
          <w:sz w:val="28"/>
          <w:szCs w:val="28"/>
          <w:lang w:val="ro-RO"/>
        </w:rPr>
      </w:pPr>
      <w:r w:rsidRPr="00E714FC">
        <w:rPr>
          <w:rFonts w:ascii="Arial" w:hAnsi="Arial" w:cs="Arial"/>
          <w:sz w:val="28"/>
          <w:szCs w:val="28"/>
          <w:lang w:val="ro-RO"/>
        </w:rPr>
        <w:t>O R D I N</w:t>
      </w:r>
    </w:p>
    <w:p w:rsidR="00664325" w:rsidRDefault="00772268" w:rsidP="00D10248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772268">
        <w:rPr>
          <w:rFonts w:ascii="Arial" w:hAnsi="Arial" w:cs="Arial"/>
          <w:b/>
          <w:sz w:val="24"/>
          <w:szCs w:val="24"/>
          <w:lang w:val="ro-RO"/>
        </w:rPr>
        <w:t>pentru modificarea Ordinului Președintelui Autorității Naționale de Management al Calității în Sănătate nr. 432/2019 privind aprobarea condițiilor și a metodologiei de suspendare a acreditării unităților sanitare cu paturi</w:t>
      </w:r>
    </w:p>
    <w:p w:rsidR="00664325" w:rsidRDefault="00664325">
      <w:pPr>
        <w:spacing w:after="0"/>
        <w:ind w:firstLineChars="950" w:firstLine="2280"/>
        <w:jc w:val="both"/>
        <w:rPr>
          <w:rFonts w:ascii="Arial Narrow" w:hAnsi="Arial Narrow"/>
          <w:bCs/>
          <w:sz w:val="24"/>
          <w:szCs w:val="24"/>
          <w:lang w:val="ro-RO"/>
        </w:rPr>
      </w:pPr>
    </w:p>
    <w:tbl>
      <w:tblPr>
        <w:tblStyle w:val="TableGrid"/>
        <w:tblW w:w="14991" w:type="dxa"/>
        <w:tblLayout w:type="fixed"/>
        <w:tblLook w:val="04A0"/>
      </w:tblPr>
      <w:tblGrid>
        <w:gridCol w:w="5070"/>
        <w:gridCol w:w="4961"/>
        <w:gridCol w:w="4960"/>
      </w:tblGrid>
      <w:tr w:rsidR="00664325" w:rsidTr="00D10248">
        <w:trPr>
          <w:trHeight w:val="567"/>
        </w:trPr>
        <w:tc>
          <w:tcPr>
            <w:tcW w:w="5070" w:type="dxa"/>
            <w:vAlign w:val="center"/>
          </w:tcPr>
          <w:p w:rsidR="00664325" w:rsidRDefault="003A4086" w:rsidP="0077226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Proiect </w:t>
            </w:r>
            <w:r w:rsidR="00D10248">
              <w:rPr>
                <w:rFonts w:ascii="Arial Narrow" w:hAnsi="Arial Narrow"/>
                <w:bCs/>
                <w:sz w:val="24"/>
                <w:szCs w:val="24"/>
                <w:lang w:val="ro-RO"/>
              </w:rPr>
              <w:t>Ordin</w:t>
            </w:r>
          </w:p>
        </w:tc>
        <w:tc>
          <w:tcPr>
            <w:tcW w:w="4961" w:type="dxa"/>
            <w:vAlign w:val="center"/>
          </w:tcPr>
          <w:p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Propunere modificare/ Observație</w:t>
            </w:r>
          </w:p>
        </w:tc>
        <w:tc>
          <w:tcPr>
            <w:tcW w:w="4960" w:type="dxa"/>
            <w:vAlign w:val="center"/>
          </w:tcPr>
          <w:p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Motivație propunere modificare/ Observație</w:t>
            </w:r>
          </w:p>
        </w:tc>
      </w:tr>
      <w:tr w:rsidR="00664325" w:rsidTr="00D10248">
        <w:trPr>
          <w:trHeight w:val="567"/>
        </w:trPr>
        <w:tc>
          <w:tcPr>
            <w:tcW w:w="5070" w:type="dxa"/>
            <w:vAlign w:val="center"/>
          </w:tcPr>
          <w:p w:rsidR="00772268" w:rsidRPr="005F4253" w:rsidRDefault="00772268" w:rsidP="00772268">
            <w:pPr>
              <w:pStyle w:val="ListParagraph"/>
              <w:ind w:left="0" w:firstLine="142"/>
              <w:rPr>
                <w:rFonts w:ascii="Arial Narrow" w:hAnsi="Arial Narrow"/>
                <w:sz w:val="24"/>
                <w:szCs w:val="24"/>
              </w:rPr>
            </w:pPr>
            <w:r w:rsidRPr="005F4253">
              <w:rPr>
                <w:rFonts w:ascii="Arial Narrow" w:eastAsia="Trebuchet MS" w:hAnsi="Arial Narrow" w:cs="Trebuchet MS"/>
                <w:b/>
                <w:sz w:val="24"/>
                <w:szCs w:val="24"/>
              </w:rPr>
              <w:t xml:space="preserve">Art. I. </w:t>
            </w:r>
            <w:r>
              <w:rPr>
                <w:rFonts w:ascii="Arial Narrow" w:eastAsia="Trebuchet MS" w:hAnsi="Arial Narrow" w:cs="Trebuchet MS"/>
                <w:b/>
                <w:sz w:val="24"/>
                <w:szCs w:val="24"/>
              </w:rPr>
              <w:t>–</w:t>
            </w:r>
            <w:r w:rsidRPr="005F4253">
              <w:rPr>
                <w:rFonts w:ascii="Arial Narrow" w:eastAsia="Trebuchet MS" w:hAnsi="Arial Narrow" w:cs="Trebuchet MS"/>
                <w:b/>
                <w:sz w:val="24"/>
                <w:szCs w:val="24"/>
              </w:rPr>
              <w:t xml:space="preserve"> </w:t>
            </w:r>
            <w:r w:rsidRPr="00425BD9">
              <w:rPr>
                <w:rFonts w:ascii="Arial Narrow" w:eastAsia="Trebuchet MS" w:hAnsi="Arial Narrow" w:cs="Trebuchet MS"/>
                <w:sz w:val="24"/>
                <w:szCs w:val="24"/>
              </w:rPr>
              <w:t>Alineatul</w:t>
            </w:r>
            <w:r>
              <w:rPr>
                <w:rFonts w:ascii="Arial Narrow" w:eastAsia="Trebuchet MS" w:hAnsi="Arial Narrow" w:cs="Trebuchet MS"/>
                <w:sz w:val="24"/>
                <w:szCs w:val="24"/>
              </w:rPr>
              <w:t xml:space="preserve"> (2) al articolului 7 din</w:t>
            </w:r>
            <w:r>
              <w:rPr>
                <w:rFonts w:ascii="Arial Narrow" w:eastAsia="Trebuchet MS" w:hAnsi="Arial Narrow" w:cs="Trebuchet MS"/>
                <w:b/>
                <w:sz w:val="24"/>
                <w:szCs w:val="24"/>
              </w:rPr>
              <w:t xml:space="preserve"> </w:t>
            </w:r>
            <w:r w:rsidRPr="005F4253">
              <w:rPr>
                <w:rFonts w:ascii="Arial Narrow" w:hAnsi="Arial Narrow"/>
                <w:sz w:val="24"/>
                <w:szCs w:val="24"/>
              </w:rPr>
              <w:t xml:space="preserve">Ordinul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5F4253">
              <w:rPr>
                <w:rFonts w:ascii="Arial Narrow" w:hAnsi="Arial Narrow"/>
                <w:sz w:val="24"/>
                <w:szCs w:val="24"/>
              </w:rPr>
              <w:t>reședintelui Autorității Naționale de Management al Calității în Sănătate nr. 432/2019 privind aprobarea condițiilor și a metodologiei de suspendare a acreditării unităților sanitare cu paturi,</w:t>
            </w:r>
            <w:r>
              <w:rPr>
                <w:rFonts w:ascii="Arial Narrow" w:hAnsi="Arial Narrow"/>
                <w:sz w:val="24"/>
                <w:szCs w:val="24"/>
              </w:rPr>
              <w:t xml:space="preserve"> publicat în </w:t>
            </w:r>
            <w:r w:rsidRPr="005F4253">
              <w:rPr>
                <w:rFonts w:ascii="Arial Narrow" w:hAnsi="Arial Narrow"/>
                <w:sz w:val="24"/>
                <w:szCs w:val="24"/>
              </w:rPr>
              <w:t>Monitorul Oficial</w:t>
            </w:r>
            <w:r w:rsidRPr="005F4253">
              <w:rPr>
                <w:rFonts w:ascii="Arial Narrow" w:hAnsi="Arial Narrow"/>
                <w:color w:val="000000"/>
                <w:sz w:val="24"/>
                <w:szCs w:val="24"/>
              </w:rPr>
              <w:t xml:space="preserve"> al României, Partea I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, </w:t>
            </w:r>
            <w:r w:rsidRPr="00A576D0">
              <w:rPr>
                <w:rFonts w:ascii="Arial Narrow" w:hAnsi="Arial Narrow"/>
                <w:color w:val="000000"/>
                <w:sz w:val="24"/>
                <w:szCs w:val="24"/>
              </w:rPr>
              <w:t>nr. 6 din 7 ianuarie 2020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, cu completările ulterioare,</w:t>
            </w:r>
            <w:r w:rsidRPr="005F4253">
              <w:rPr>
                <w:rFonts w:ascii="Arial Narrow" w:hAnsi="Arial Narrow"/>
                <w:sz w:val="24"/>
                <w:szCs w:val="24"/>
              </w:rPr>
              <w:t xml:space="preserve"> se modifică </w:t>
            </w:r>
            <w:r>
              <w:rPr>
                <w:rFonts w:ascii="Arial Narrow" w:hAnsi="Arial Narrow"/>
                <w:sz w:val="24"/>
                <w:szCs w:val="24"/>
              </w:rPr>
              <w:t>și va avea următorul cuprins:</w:t>
            </w:r>
          </w:p>
          <w:p w:rsidR="00664325" w:rsidRDefault="00772268" w:rsidP="0077226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5F4253">
              <w:rPr>
                <w:rFonts w:ascii="Arial Narrow" w:eastAsia="Trebuchet MS" w:hAnsi="Arial Narrow" w:cs="Trebuchet MS"/>
                <w:sz w:val="24"/>
                <w:szCs w:val="24"/>
              </w:rPr>
              <w:t xml:space="preserve">”(2) </w:t>
            </w:r>
            <w:r w:rsidRPr="0038055A">
              <w:rPr>
                <w:rFonts w:ascii="Arial Narrow" w:hAnsi="Arial Narrow"/>
                <w:sz w:val="24"/>
                <w:szCs w:val="24"/>
              </w:rPr>
              <w:t>Unităților sanitare pentru care, în cadrul procesului de monitorizare postacreditare, se constată ca nu mai îndeplinesc cerințele pe baza cărora s-a acordat acreditarea prin</w:t>
            </w:r>
            <w:r>
              <w:rPr>
                <w:rFonts w:ascii="Arial Narrow" w:hAnsi="Arial Narrow"/>
                <w:sz w:val="24"/>
                <w:szCs w:val="24"/>
              </w:rPr>
              <w:t xml:space="preserve"> neremedierea,</w:t>
            </w:r>
            <w:r w:rsidRPr="0038055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4253">
              <w:rPr>
                <w:rFonts w:ascii="Arial Narrow" w:eastAsia="Trebuchet MS" w:hAnsi="Arial Narrow" w:cs="Trebuchet MS"/>
                <w:sz w:val="24"/>
                <w:szCs w:val="24"/>
              </w:rPr>
              <w:t>la data expirării termenului de suspendare a acreditării</w:t>
            </w:r>
            <w:r>
              <w:rPr>
                <w:rFonts w:ascii="Arial Narrow" w:eastAsia="Trebuchet MS" w:hAnsi="Arial Narrow" w:cs="Trebuchet MS"/>
                <w:sz w:val="24"/>
                <w:szCs w:val="24"/>
              </w:rPr>
              <w:t>,</w:t>
            </w:r>
            <w:r w:rsidRPr="005F4253">
              <w:rPr>
                <w:rFonts w:ascii="Arial Narrow" w:eastAsia="Trebuchet MS" w:hAnsi="Arial Narrow" w:cs="Trebuchet MS"/>
                <w:sz w:val="24"/>
                <w:szCs w:val="24"/>
              </w:rPr>
              <w:t xml:space="preserve"> </w:t>
            </w:r>
            <w:r>
              <w:rPr>
                <w:rFonts w:ascii="Arial Narrow" w:eastAsia="Trebuchet MS" w:hAnsi="Arial Narrow" w:cs="Trebuchet MS"/>
                <w:sz w:val="24"/>
                <w:szCs w:val="24"/>
              </w:rPr>
              <w:t xml:space="preserve">a </w:t>
            </w:r>
            <w:r w:rsidRPr="005F4253">
              <w:rPr>
                <w:rFonts w:ascii="Arial Narrow" w:hAnsi="Arial Narrow"/>
                <w:sz w:val="24"/>
                <w:szCs w:val="24"/>
              </w:rPr>
              <w:t xml:space="preserve">neconformităților cuprinse în planul de măsuri prevăzut la art. 5 alin. (2), </w:t>
            </w:r>
            <w:r w:rsidRPr="0038055A">
              <w:rPr>
                <w:rFonts w:ascii="Arial Narrow" w:hAnsi="Arial Narrow"/>
                <w:sz w:val="24"/>
                <w:szCs w:val="24"/>
              </w:rPr>
              <w:t>li se retrage acreditarea.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</w:p>
        </w:tc>
        <w:tc>
          <w:tcPr>
            <w:tcW w:w="4961" w:type="dxa"/>
            <w:vAlign w:val="center"/>
          </w:tcPr>
          <w:p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 w:rsidR="00664325" w:rsidRDefault="00664325">
      <w:bookmarkStart w:id="0" w:name="_GoBack"/>
      <w:bookmarkEnd w:id="0"/>
    </w:p>
    <w:sectPr w:rsidR="00664325" w:rsidSect="00D10248">
      <w:pgSz w:w="16838" w:h="11906" w:orient="landscape"/>
      <w:pgMar w:top="1021" w:right="680" w:bottom="96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BC7600D"/>
    <w:rsid w:val="003A4086"/>
    <w:rsid w:val="004F6652"/>
    <w:rsid w:val="00664325"/>
    <w:rsid w:val="00772268"/>
    <w:rsid w:val="00D10248"/>
    <w:rsid w:val="5BC7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325"/>
    <w:rPr>
      <w:lang w:val="en-US" w:eastAsia="zh-CN"/>
    </w:rPr>
  </w:style>
  <w:style w:type="paragraph" w:styleId="Heading3">
    <w:name w:val="heading 3"/>
    <w:basedOn w:val="Normal"/>
    <w:link w:val="Heading3Char"/>
    <w:uiPriority w:val="1"/>
    <w:qFormat/>
    <w:rsid w:val="00D10248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643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1"/>
    <w:rsid w:val="00D10248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772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laura.ioanitescu</cp:lastModifiedBy>
  <cp:revision>14</cp:revision>
  <dcterms:created xsi:type="dcterms:W3CDTF">2020-05-18T09:33:00Z</dcterms:created>
  <dcterms:modified xsi:type="dcterms:W3CDTF">2020-08-28T09:31:00Z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