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5D" w:rsidRDefault="0030795D"/>
    <w:p w:rsidR="00996B09" w:rsidRDefault="00996B09" w:rsidP="00996B09">
      <w:pPr>
        <w:jc w:val="center"/>
        <w:rPr>
          <w:rFonts w:ascii="Arial Narrow" w:hAnsi="Arial Narrow" w:cs="Arial"/>
          <w:b/>
          <w:u w:val="single"/>
        </w:rPr>
      </w:pPr>
    </w:p>
    <w:p w:rsidR="00996B09" w:rsidRDefault="00996B09" w:rsidP="00996B09">
      <w:pPr>
        <w:jc w:val="center"/>
        <w:rPr>
          <w:rFonts w:ascii="Arial Narrow" w:hAnsi="Arial Narrow" w:cs="Arial"/>
          <w:b/>
          <w:u w:val="single"/>
        </w:rPr>
      </w:pPr>
    </w:p>
    <w:p w:rsidR="0016339F" w:rsidRDefault="0016339F" w:rsidP="009377D0">
      <w:pPr>
        <w:jc w:val="center"/>
        <w:rPr>
          <w:rFonts w:ascii="Arial Narrow" w:hAnsi="Arial Narrow" w:cs="Arial"/>
          <w:b/>
          <w:u w:val="single"/>
        </w:rPr>
      </w:pPr>
    </w:p>
    <w:p w:rsidR="009377D0" w:rsidRPr="002A18AE" w:rsidRDefault="009377D0" w:rsidP="009377D0">
      <w:pPr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2A18AE">
        <w:rPr>
          <w:rFonts w:ascii="Arial Narrow" w:hAnsi="Arial Narrow" w:cs="Arial"/>
          <w:b/>
          <w:sz w:val="22"/>
          <w:szCs w:val="22"/>
          <w:u w:val="single"/>
        </w:rPr>
        <w:t>B I B L I O G R A F I E</w:t>
      </w:r>
    </w:p>
    <w:p w:rsidR="009377D0" w:rsidRPr="002A18AE" w:rsidRDefault="009377D0" w:rsidP="009377D0">
      <w:pPr>
        <w:jc w:val="center"/>
        <w:rPr>
          <w:rFonts w:ascii="Arial Narrow" w:hAnsi="Arial Narrow" w:cs="Arial"/>
          <w:b/>
          <w:sz w:val="22"/>
          <w:szCs w:val="22"/>
        </w:rPr>
      </w:pPr>
      <w:r w:rsidRPr="002A18AE">
        <w:rPr>
          <w:rFonts w:ascii="Arial Narrow" w:hAnsi="Arial Narrow" w:cs="Arial"/>
          <w:b/>
          <w:sz w:val="22"/>
          <w:szCs w:val="22"/>
        </w:rPr>
        <w:t xml:space="preserve"> pentru concurs, în vederea ocupării postului de </w:t>
      </w:r>
      <w:r w:rsidR="0016339F" w:rsidRPr="002A18AE">
        <w:rPr>
          <w:rFonts w:ascii="Arial Narrow" w:hAnsi="Arial Narrow" w:cs="Arial"/>
          <w:b/>
          <w:sz w:val="22"/>
          <w:szCs w:val="22"/>
        </w:rPr>
        <w:t>Auditor</w:t>
      </w:r>
      <w:r w:rsidRPr="002A18AE">
        <w:rPr>
          <w:rFonts w:ascii="Arial Narrow" w:hAnsi="Arial Narrow" w:cs="Arial"/>
          <w:b/>
          <w:sz w:val="22"/>
          <w:szCs w:val="22"/>
        </w:rPr>
        <w:t xml:space="preserve"> IA - Compartiment </w:t>
      </w:r>
      <w:r w:rsidR="0016339F" w:rsidRPr="002A18AE">
        <w:rPr>
          <w:rFonts w:ascii="Arial Narrow" w:hAnsi="Arial Narrow" w:cs="Arial"/>
          <w:b/>
          <w:sz w:val="22"/>
          <w:szCs w:val="22"/>
        </w:rPr>
        <w:t>Audit Intern</w:t>
      </w:r>
    </w:p>
    <w:p w:rsidR="009377D0" w:rsidRPr="002A18AE" w:rsidRDefault="00753F7E" w:rsidP="009377D0">
      <w:pPr>
        <w:jc w:val="center"/>
        <w:rPr>
          <w:rStyle w:val="Strong"/>
          <w:rFonts w:ascii="Arial Narrow" w:hAnsi="Arial Narrow" w:cs="Arial"/>
          <w:bCs w:val="0"/>
          <w:sz w:val="22"/>
          <w:szCs w:val="22"/>
        </w:rPr>
      </w:pPr>
      <w:r w:rsidRPr="002A18AE">
        <w:rPr>
          <w:rFonts w:ascii="Arial Narrow" w:hAnsi="Arial Narrow" w:cs="Arial"/>
          <w:b/>
          <w:sz w:val="22"/>
          <w:szCs w:val="22"/>
        </w:rPr>
        <w:t xml:space="preserve">din </w:t>
      </w:r>
      <w:r w:rsidR="009377D0" w:rsidRPr="002A18AE">
        <w:rPr>
          <w:rFonts w:ascii="Arial Narrow" w:hAnsi="Arial Narrow" w:cs="Arial"/>
          <w:b/>
          <w:sz w:val="22"/>
          <w:szCs w:val="22"/>
        </w:rPr>
        <w:t>cadrul A.N.M.C.S.</w:t>
      </w:r>
    </w:p>
    <w:p w:rsidR="009377D0" w:rsidRPr="002A18AE" w:rsidRDefault="009377D0" w:rsidP="009377D0">
      <w:pPr>
        <w:pStyle w:val="NormalWeb"/>
        <w:tabs>
          <w:tab w:val="left" w:pos="5777"/>
        </w:tabs>
        <w:spacing w:after="0" w:afterAutospacing="0"/>
        <w:jc w:val="both"/>
        <w:rPr>
          <w:rFonts w:ascii="Arial Narrow" w:hAnsi="Arial Narrow" w:cs="Arial"/>
          <w:sz w:val="22"/>
          <w:szCs w:val="22"/>
        </w:rPr>
      </w:pPr>
    </w:p>
    <w:p w:rsidR="0016339F" w:rsidRPr="002A18AE" w:rsidRDefault="009377D0" w:rsidP="0016339F">
      <w:pPr>
        <w:pStyle w:val="NormalWeb"/>
        <w:tabs>
          <w:tab w:val="left" w:pos="5777"/>
        </w:tabs>
        <w:spacing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2A18AE">
        <w:rPr>
          <w:rFonts w:ascii="Arial Narrow" w:hAnsi="Arial Narrow" w:cs="Arial"/>
          <w:sz w:val="22"/>
          <w:szCs w:val="22"/>
        </w:rPr>
        <w:t xml:space="preserve">   </w:t>
      </w:r>
      <w:r w:rsidR="0016339F" w:rsidRPr="002A18AE">
        <w:rPr>
          <w:rFonts w:ascii="Arial Narrow" w:hAnsi="Arial Narrow" w:cs="Arial"/>
          <w:sz w:val="22"/>
          <w:szCs w:val="22"/>
        </w:rPr>
        <w:t xml:space="preserve">- </w:t>
      </w:r>
      <w:r w:rsidR="0016339F" w:rsidRPr="002A18AE">
        <w:rPr>
          <w:rFonts w:ascii="Arial Narrow" w:hAnsi="Arial Narrow" w:cs="Arial"/>
          <w:sz w:val="22"/>
          <w:szCs w:val="22"/>
          <w:u w:val="single"/>
        </w:rPr>
        <w:t>1 post de Auditor</w:t>
      </w:r>
      <w:r w:rsidRPr="002A18AE">
        <w:rPr>
          <w:rFonts w:ascii="Arial Narrow" w:hAnsi="Arial Narrow" w:cs="Arial"/>
          <w:sz w:val="22"/>
          <w:szCs w:val="22"/>
          <w:u w:val="single"/>
        </w:rPr>
        <w:t xml:space="preserve"> IA</w:t>
      </w:r>
    </w:p>
    <w:p w:rsidR="0016339F" w:rsidRPr="002A18AE" w:rsidRDefault="0016339F" w:rsidP="0016339F">
      <w:pPr>
        <w:pStyle w:val="NormalWeb"/>
        <w:tabs>
          <w:tab w:val="left" w:pos="5777"/>
        </w:tabs>
        <w:spacing w:after="0" w:afterAutospacing="0"/>
        <w:jc w:val="both"/>
        <w:rPr>
          <w:rFonts w:ascii="Arial Narrow" w:hAnsi="Arial Narrow" w:cs="Arial"/>
          <w:sz w:val="22"/>
          <w:szCs w:val="22"/>
        </w:rPr>
      </w:pPr>
    </w:p>
    <w:p w:rsidR="0016339F" w:rsidRPr="002A18AE" w:rsidRDefault="005A6D41" w:rsidP="001633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2A18AE">
        <w:rPr>
          <w:rFonts w:ascii="Arial Narrow" w:hAnsi="Arial Narrow" w:cs="Arial"/>
          <w:sz w:val="22"/>
          <w:szCs w:val="22"/>
        </w:rPr>
        <w:t xml:space="preserve">Legea  </w:t>
      </w:r>
      <w:r w:rsidR="0016339F" w:rsidRPr="002A18AE">
        <w:rPr>
          <w:rFonts w:ascii="Arial Narrow" w:hAnsi="Arial Narrow" w:cs="Arial"/>
          <w:sz w:val="22"/>
          <w:szCs w:val="22"/>
        </w:rPr>
        <w:t>nr. 672/2002 privind  auditul public intern, republicată, cu modificările și completările ulterioare;</w:t>
      </w:r>
    </w:p>
    <w:p w:rsidR="0016339F" w:rsidRPr="002A18AE" w:rsidRDefault="0016339F" w:rsidP="0016339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</w:rPr>
      </w:pPr>
      <w:r w:rsidRPr="002A18AE">
        <w:rPr>
          <w:rFonts w:ascii="Arial Narrow" w:hAnsi="Arial Narrow" w:cs="Arial"/>
          <w:sz w:val="22"/>
          <w:szCs w:val="22"/>
        </w:rPr>
        <w:t xml:space="preserve">Hotărârea Guvernului </w:t>
      </w:r>
      <w:r w:rsidRPr="002A18AE">
        <w:rPr>
          <w:rFonts w:ascii="Arial Narrow" w:hAnsi="Arial Narrow" w:cs="Arial"/>
          <w:sz w:val="22"/>
          <w:szCs w:val="22"/>
          <w:lang w:val="en-US"/>
        </w:rPr>
        <w:t xml:space="preserve">nr. 1086/2013 </w:t>
      </w:r>
      <w:proofErr w:type="spellStart"/>
      <w:r w:rsidRPr="002A18AE">
        <w:rPr>
          <w:rFonts w:ascii="Arial Narrow" w:eastAsia="Century Gothic" w:hAnsi="Arial Narrow" w:cs="Arial"/>
          <w:sz w:val="22"/>
          <w:szCs w:val="22"/>
          <w:lang w:val="en-US"/>
        </w:rPr>
        <w:t>pentru</w:t>
      </w:r>
      <w:proofErr w:type="spellEnd"/>
      <w:r w:rsidRPr="002A18AE">
        <w:rPr>
          <w:rFonts w:ascii="Arial Narrow" w:eastAsia="Century Gothic" w:hAnsi="Arial Narrow" w:cs="Arial"/>
          <w:sz w:val="22"/>
          <w:szCs w:val="22"/>
          <w:lang w:val="en-US"/>
        </w:rPr>
        <w:t xml:space="preserve"> </w:t>
      </w:r>
      <w:proofErr w:type="spellStart"/>
      <w:r w:rsidRPr="002A18AE">
        <w:rPr>
          <w:rFonts w:ascii="Arial Narrow" w:eastAsia="Century Gothic" w:hAnsi="Arial Narrow" w:cs="Arial"/>
          <w:sz w:val="22"/>
          <w:szCs w:val="22"/>
          <w:lang w:val="en-US"/>
        </w:rPr>
        <w:t>aprobarea</w:t>
      </w:r>
      <w:proofErr w:type="spellEnd"/>
      <w:r w:rsidRPr="002A18AE">
        <w:rPr>
          <w:rFonts w:ascii="Arial Narrow" w:eastAsia="Century Gothic" w:hAnsi="Arial Narrow" w:cs="Arial"/>
          <w:sz w:val="22"/>
          <w:szCs w:val="22"/>
          <w:lang w:val="en-US"/>
        </w:rPr>
        <w:t xml:space="preserve"> </w:t>
      </w:r>
      <w:proofErr w:type="spellStart"/>
      <w:r w:rsidRPr="002A18AE">
        <w:rPr>
          <w:rFonts w:ascii="Arial Narrow" w:eastAsia="Century Gothic" w:hAnsi="Arial Narrow" w:cs="Arial"/>
          <w:sz w:val="22"/>
          <w:szCs w:val="22"/>
          <w:lang w:val="en-US"/>
        </w:rPr>
        <w:t>Normelor</w:t>
      </w:r>
      <w:proofErr w:type="spellEnd"/>
      <w:r w:rsidRPr="002A18AE">
        <w:rPr>
          <w:rFonts w:ascii="Arial Narrow" w:eastAsia="Century Gothic" w:hAnsi="Arial Narrow" w:cs="Arial"/>
          <w:sz w:val="22"/>
          <w:szCs w:val="22"/>
          <w:lang w:val="en-US"/>
        </w:rPr>
        <w:t xml:space="preserve"> </w:t>
      </w:r>
      <w:proofErr w:type="spellStart"/>
      <w:r w:rsidRPr="002A18AE">
        <w:rPr>
          <w:rFonts w:ascii="Arial Narrow" w:eastAsia="Century Gothic" w:hAnsi="Arial Narrow" w:cs="Arial"/>
          <w:sz w:val="22"/>
          <w:szCs w:val="22"/>
          <w:lang w:val="en-US"/>
        </w:rPr>
        <w:t>generale</w:t>
      </w:r>
      <w:proofErr w:type="spellEnd"/>
      <w:r w:rsidRPr="002A18AE">
        <w:rPr>
          <w:rFonts w:ascii="Arial Narrow" w:eastAsia="Century Gothic" w:hAnsi="Arial Narrow" w:cs="Arial"/>
          <w:sz w:val="22"/>
          <w:szCs w:val="22"/>
          <w:lang w:val="en-US"/>
        </w:rPr>
        <w:t xml:space="preserve"> </w:t>
      </w:r>
      <w:proofErr w:type="spellStart"/>
      <w:r w:rsidRPr="002A18AE">
        <w:rPr>
          <w:rFonts w:ascii="Arial Narrow" w:eastAsia="Century Gothic" w:hAnsi="Arial Narrow" w:cs="Arial"/>
          <w:sz w:val="22"/>
          <w:szCs w:val="22"/>
          <w:lang w:val="en-US"/>
        </w:rPr>
        <w:t>privind</w:t>
      </w:r>
      <w:proofErr w:type="spellEnd"/>
      <w:r w:rsidRPr="002A18AE">
        <w:rPr>
          <w:rFonts w:ascii="Arial Narrow" w:eastAsia="Century Gothic" w:hAnsi="Arial Narrow" w:cs="Arial"/>
          <w:sz w:val="22"/>
          <w:szCs w:val="22"/>
          <w:lang w:val="en-US"/>
        </w:rPr>
        <w:t xml:space="preserve"> </w:t>
      </w:r>
      <w:proofErr w:type="spellStart"/>
      <w:r w:rsidRPr="002A18AE">
        <w:rPr>
          <w:rFonts w:ascii="Arial Narrow" w:eastAsia="Century Gothic" w:hAnsi="Arial Narrow" w:cs="Arial"/>
          <w:sz w:val="22"/>
          <w:szCs w:val="22"/>
          <w:lang w:val="en-US"/>
        </w:rPr>
        <w:t>exercitarea</w:t>
      </w:r>
      <w:proofErr w:type="spellEnd"/>
      <w:r w:rsidRPr="002A18AE">
        <w:rPr>
          <w:rFonts w:ascii="Arial Narrow" w:eastAsia="Century Gothic" w:hAnsi="Arial Narrow" w:cs="Arial"/>
          <w:sz w:val="22"/>
          <w:szCs w:val="22"/>
          <w:lang w:val="en-US"/>
        </w:rPr>
        <w:t xml:space="preserve"> </w:t>
      </w:r>
      <w:proofErr w:type="spellStart"/>
      <w:r w:rsidRPr="002A18AE">
        <w:rPr>
          <w:rFonts w:ascii="Arial Narrow" w:eastAsia="Century Gothic" w:hAnsi="Arial Narrow" w:cs="Arial"/>
          <w:sz w:val="22"/>
          <w:szCs w:val="22"/>
          <w:lang w:val="en-US"/>
        </w:rPr>
        <w:t>activităţii</w:t>
      </w:r>
      <w:proofErr w:type="spellEnd"/>
      <w:r w:rsidRPr="002A18AE">
        <w:rPr>
          <w:rFonts w:ascii="Arial Narrow" w:eastAsia="Century Gothic" w:hAnsi="Arial Narrow" w:cs="Arial"/>
          <w:sz w:val="22"/>
          <w:szCs w:val="22"/>
          <w:lang w:val="en-US"/>
        </w:rPr>
        <w:t xml:space="preserve"> de audit public intern</w:t>
      </w:r>
      <w:r w:rsidRPr="002A18AE">
        <w:rPr>
          <w:rFonts w:ascii="Arial Narrow" w:hAnsi="Arial Narrow" w:cs="Arial"/>
          <w:sz w:val="22"/>
          <w:szCs w:val="22"/>
          <w:lang w:val="en-US"/>
        </w:rPr>
        <w:t>;</w:t>
      </w:r>
    </w:p>
    <w:p w:rsidR="0016339F" w:rsidRPr="002A18AE" w:rsidRDefault="0016339F" w:rsidP="0016339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  <w:lang w:val="fr-FR"/>
        </w:rPr>
      </w:pPr>
      <w:r w:rsidRPr="002A18AE">
        <w:rPr>
          <w:rFonts w:ascii="Arial Narrow" w:hAnsi="Arial Narrow" w:cs="Arial"/>
          <w:sz w:val="22"/>
          <w:szCs w:val="22"/>
        </w:rPr>
        <w:t>Ordinul  Ministrului Finanțelor Publice nr. 252/2004 pentru aprobarea Codului privind conduita etică a auditorului intern</w:t>
      </w:r>
      <w:r w:rsidRPr="002A18AE">
        <w:rPr>
          <w:rFonts w:ascii="Arial Narrow" w:hAnsi="Arial Narrow" w:cs="Arial"/>
          <w:sz w:val="22"/>
          <w:szCs w:val="22"/>
          <w:lang w:val="fr-FR"/>
        </w:rPr>
        <w:t>;</w:t>
      </w:r>
    </w:p>
    <w:p w:rsidR="0016339F" w:rsidRPr="002A18AE" w:rsidRDefault="0016339F" w:rsidP="0016339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rFonts w:ascii="Arial Narrow" w:hAnsi="Arial Narrow" w:cs="Arial"/>
          <w:sz w:val="22"/>
          <w:szCs w:val="22"/>
        </w:rPr>
      </w:pPr>
      <w:r w:rsidRPr="002A18AE">
        <w:rPr>
          <w:rFonts w:ascii="Arial Narrow" w:hAnsi="Arial Narrow" w:cs="Arial"/>
          <w:sz w:val="22"/>
          <w:szCs w:val="22"/>
        </w:rPr>
        <w:t xml:space="preserve">Ordonanța Guvernului nr. 119/1999 </w:t>
      </w:r>
      <w:proofErr w:type="spellStart"/>
      <w:r w:rsidRPr="002A18AE">
        <w:rPr>
          <w:rFonts w:ascii="Arial Narrow" w:eastAsia="Century Gothic" w:hAnsi="Arial Narrow" w:cs="Arial"/>
          <w:sz w:val="22"/>
          <w:szCs w:val="22"/>
          <w:lang w:val="en-US"/>
        </w:rPr>
        <w:t>privind</w:t>
      </w:r>
      <w:proofErr w:type="spellEnd"/>
      <w:r w:rsidRPr="002A18AE">
        <w:rPr>
          <w:rFonts w:ascii="Arial Narrow" w:eastAsia="Century Gothic" w:hAnsi="Arial Narrow" w:cs="Arial"/>
          <w:sz w:val="22"/>
          <w:szCs w:val="22"/>
          <w:lang w:val="en-US"/>
        </w:rPr>
        <w:t xml:space="preserve"> </w:t>
      </w:r>
      <w:proofErr w:type="spellStart"/>
      <w:r w:rsidRPr="002A18AE">
        <w:rPr>
          <w:rFonts w:ascii="Arial Narrow" w:eastAsia="Century Gothic" w:hAnsi="Arial Narrow" w:cs="Arial"/>
          <w:sz w:val="22"/>
          <w:szCs w:val="22"/>
          <w:lang w:val="en-US"/>
        </w:rPr>
        <w:t>controlul</w:t>
      </w:r>
      <w:proofErr w:type="spellEnd"/>
      <w:r w:rsidRPr="002A18AE">
        <w:rPr>
          <w:rFonts w:ascii="Arial Narrow" w:eastAsia="Century Gothic" w:hAnsi="Arial Narrow" w:cs="Arial"/>
          <w:sz w:val="22"/>
          <w:szCs w:val="22"/>
          <w:lang w:val="en-US"/>
        </w:rPr>
        <w:t xml:space="preserve"> intern/managerial </w:t>
      </w:r>
      <w:proofErr w:type="spellStart"/>
      <w:r w:rsidRPr="002A18AE">
        <w:rPr>
          <w:rFonts w:ascii="Arial Narrow" w:eastAsia="Century Gothic" w:hAnsi="Arial Narrow" w:cs="Arial"/>
          <w:sz w:val="22"/>
          <w:szCs w:val="22"/>
          <w:lang w:val="en-US"/>
        </w:rPr>
        <w:t>şi</w:t>
      </w:r>
      <w:proofErr w:type="spellEnd"/>
      <w:r w:rsidRPr="002A18AE">
        <w:rPr>
          <w:rFonts w:ascii="Arial Narrow" w:eastAsia="Century Gothic" w:hAnsi="Arial Narrow" w:cs="Arial"/>
          <w:sz w:val="22"/>
          <w:szCs w:val="22"/>
          <w:lang w:val="en-US"/>
        </w:rPr>
        <w:t xml:space="preserve"> </w:t>
      </w:r>
      <w:proofErr w:type="spellStart"/>
      <w:r w:rsidRPr="002A18AE">
        <w:rPr>
          <w:rFonts w:ascii="Arial Narrow" w:eastAsia="Century Gothic" w:hAnsi="Arial Narrow" w:cs="Arial"/>
          <w:sz w:val="22"/>
          <w:szCs w:val="22"/>
          <w:lang w:val="en-US"/>
        </w:rPr>
        <w:t>controlul</w:t>
      </w:r>
      <w:proofErr w:type="spellEnd"/>
      <w:r w:rsidRPr="002A18AE">
        <w:rPr>
          <w:rFonts w:ascii="Arial Narrow" w:eastAsia="Century Gothic" w:hAnsi="Arial Narrow" w:cs="Arial"/>
          <w:sz w:val="22"/>
          <w:szCs w:val="22"/>
          <w:lang w:val="en-US"/>
        </w:rPr>
        <w:t xml:space="preserve"> </w:t>
      </w:r>
      <w:proofErr w:type="spellStart"/>
      <w:r w:rsidRPr="002A18AE">
        <w:rPr>
          <w:rFonts w:ascii="Arial Narrow" w:eastAsia="Century Gothic" w:hAnsi="Arial Narrow" w:cs="Arial"/>
          <w:sz w:val="22"/>
          <w:szCs w:val="22"/>
          <w:lang w:val="en-US"/>
        </w:rPr>
        <w:t>financiar</w:t>
      </w:r>
      <w:proofErr w:type="spellEnd"/>
      <w:r w:rsidRPr="002A18AE">
        <w:rPr>
          <w:rFonts w:ascii="Arial Narrow" w:eastAsia="Century Gothic" w:hAnsi="Arial Narrow" w:cs="Arial"/>
          <w:sz w:val="22"/>
          <w:szCs w:val="22"/>
          <w:lang w:val="en-US"/>
        </w:rPr>
        <w:t xml:space="preserve"> </w:t>
      </w:r>
      <w:proofErr w:type="spellStart"/>
      <w:r w:rsidR="001E126B" w:rsidRPr="002A18AE">
        <w:rPr>
          <w:rFonts w:ascii="Arial Narrow" w:eastAsia="Century Gothic" w:hAnsi="Arial Narrow" w:cs="Arial"/>
          <w:sz w:val="22"/>
          <w:szCs w:val="22"/>
          <w:lang w:val="en-US"/>
        </w:rPr>
        <w:t>preventiv</w:t>
      </w:r>
      <w:proofErr w:type="spellEnd"/>
      <w:r w:rsidR="005A6D41" w:rsidRPr="002A18AE">
        <w:rPr>
          <w:rFonts w:ascii="Arial Narrow" w:eastAsia="Century Gothic" w:hAnsi="Arial Narrow" w:cs="Arial"/>
          <w:sz w:val="22"/>
          <w:szCs w:val="22"/>
          <w:lang w:val="en-US"/>
        </w:rPr>
        <w:t>,</w:t>
      </w:r>
      <w:r w:rsidRPr="002A18AE">
        <w:rPr>
          <w:rFonts w:ascii="Arial Narrow" w:eastAsia="Century Gothic" w:hAnsi="Arial Narrow" w:cs="Arial"/>
          <w:sz w:val="22"/>
          <w:szCs w:val="22"/>
          <w:lang w:val="en-US"/>
        </w:rPr>
        <w:t xml:space="preserve"> </w:t>
      </w:r>
      <w:proofErr w:type="spellStart"/>
      <w:r w:rsidRPr="002A18AE">
        <w:rPr>
          <w:rFonts w:ascii="Arial Narrow" w:eastAsia="Century Gothic" w:hAnsi="Arial Narrow" w:cs="Arial"/>
          <w:bCs/>
          <w:sz w:val="22"/>
          <w:szCs w:val="22"/>
          <w:lang w:val="en-US"/>
        </w:rPr>
        <w:t>republicată</w:t>
      </w:r>
      <w:proofErr w:type="spellEnd"/>
      <w:r w:rsidRPr="002A18AE">
        <w:rPr>
          <w:rFonts w:ascii="Arial Narrow" w:eastAsia="Century Gothic" w:hAnsi="Arial Narrow" w:cs="Arial"/>
          <w:bCs/>
          <w:sz w:val="22"/>
          <w:szCs w:val="22"/>
          <w:lang w:val="en-US"/>
        </w:rPr>
        <w:t xml:space="preserve">, </w:t>
      </w:r>
      <w:r w:rsidRPr="002A18AE">
        <w:rPr>
          <w:rFonts w:ascii="Arial Narrow" w:hAnsi="Arial Narrow" w:cs="Arial"/>
          <w:sz w:val="22"/>
          <w:szCs w:val="22"/>
        </w:rPr>
        <w:t>cu modificările și completările ulterioare;</w:t>
      </w:r>
    </w:p>
    <w:p w:rsidR="0016339F" w:rsidRPr="002A18AE" w:rsidRDefault="0016339F" w:rsidP="0016339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rFonts w:ascii="Arial Narrow" w:eastAsia="Century Gothic" w:hAnsi="Arial Narrow" w:cs="Arial"/>
          <w:sz w:val="22"/>
          <w:szCs w:val="22"/>
        </w:rPr>
      </w:pPr>
      <w:r w:rsidRPr="002A18AE">
        <w:rPr>
          <w:rFonts w:ascii="Arial Narrow" w:eastAsia="Century Gothic" w:hAnsi="Arial Narrow" w:cs="Arial"/>
          <w:sz w:val="22"/>
          <w:szCs w:val="22"/>
        </w:rPr>
        <w:t>O</w:t>
      </w:r>
      <w:r w:rsidR="001E126B" w:rsidRPr="002A18AE">
        <w:rPr>
          <w:rFonts w:ascii="Arial Narrow" w:hAnsi="Arial Narrow" w:cs="Arial"/>
          <w:sz w:val="22"/>
          <w:szCs w:val="22"/>
        </w:rPr>
        <w:t>rdinul Secretarului G</w:t>
      </w:r>
      <w:r w:rsidRPr="002A18AE">
        <w:rPr>
          <w:rFonts w:ascii="Arial Narrow" w:hAnsi="Arial Narrow" w:cs="Arial"/>
          <w:sz w:val="22"/>
          <w:szCs w:val="22"/>
        </w:rPr>
        <w:t>eneral al Guvernului n</w:t>
      </w:r>
      <w:r w:rsidRPr="002A18AE">
        <w:rPr>
          <w:rFonts w:ascii="Arial Narrow" w:eastAsia="Century Gothic" w:hAnsi="Arial Narrow" w:cs="Arial"/>
          <w:sz w:val="22"/>
          <w:szCs w:val="22"/>
        </w:rPr>
        <w:t>r. 400/2015 pentru aprobarea Codului controlului intern</w:t>
      </w:r>
      <w:r w:rsidRPr="002A18AE">
        <w:rPr>
          <w:rFonts w:ascii="Arial Narrow" w:hAnsi="Arial Narrow" w:cs="Arial"/>
          <w:sz w:val="22"/>
          <w:szCs w:val="22"/>
        </w:rPr>
        <w:t xml:space="preserve"> </w:t>
      </w:r>
      <w:r w:rsidRPr="002A18AE">
        <w:rPr>
          <w:rFonts w:ascii="Arial Narrow" w:eastAsia="Century Gothic" w:hAnsi="Arial Narrow" w:cs="Arial"/>
          <w:sz w:val="22"/>
          <w:szCs w:val="22"/>
        </w:rPr>
        <w:t>managerial al entităţilor publice</w:t>
      </w:r>
      <w:r w:rsidR="005A6D41" w:rsidRPr="002A18AE">
        <w:rPr>
          <w:rFonts w:ascii="Arial Narrow" w:eastAsia="Century Gothic" w:hAnsi="Arial Narrow" w:cs="Arial"/>
          <w:sz w:val="22"/>
          <w:szCs w:val="22"/>
        </w:rPr>
        <w:t>, cu modificările și completările ulterioare</w:t>
      </w:r>
      <w:r w:rsidRPr="002A18AE">
        <w:rPr>
          <w:rFonts w:ascii="Arial Narrow" w:hAnsi="Arial Narrow" w:cs="Arial"/>
          <w:sz w:val="22"/>
          <w:szCs w:val="22"/>
        </w:rPr>
        <w:t>;</w:t>
      </w:r>
    </w:p>
    <w:p w:rsidR="0016339F" w:rsidRPr="002A18AE" w:rsidRDefault="0016339F" w:rsidP="0016339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rFonts w:ascii="Arial Narrow" w:hAnsi="Arial Narrow"/>
          <w:sz w:val="22"/>
          <w:szCs w:val="22"/>
        </w:rPr>
      </w:pPr>
      <w:r w:rsidRPr="002A18AE">
        <w:rPr>
          <w:rFonts w:ascii="Arial Narrow" w:hAnsi="Arial Narrow"/>
          <w:sz w:val="22"/>
          <w:szCs w:val="22"/>
        </w:rPr>
        <w:t>Legea nr. 500/2002 privind finanţele publice, cu modificările şi completările ulterioare,</w:t>
      </w:r>
    </w:p>
    <w:p w:rsidR="0016339F" w:rsidRPr="002A18AE" w:rsidRDefault="005A6D41" w:rsidP="0016339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rFonts w:ascii="Arial Narrow" w:hAnsi="Arial Narrow"/>
          <w:sz w:val="22"/>
          <w:szCs w:val="22"/>
        </w:rPr>
      </w:pPr>
      <w:r w:rsidRPr="002A18AE">
        <w:rPr>
          <w:rFonts w:ascii="Arial Narrow" w:hAnsi="Arial Narrow" w:cs="Arial"/>
          <w:sz w:val="22"/>
          <w:szCs w:val="22"/>
        </w:rPr>
        <w:t xml:space="preserve">Ordinul </w:t>
      </w:r>
      <w:r w:rsidR="0016339F" w:rsidRPr="002A18AE">
        <w:rPr>
          <w:rFonts w:ascii="Arial Narrow" w:hAnsi="Arial Narrow" w:cs="Arial"/>
          <w:sz w:val="22"/>
          <w:szCs w:val="22"/>
        </w:rPr>
        <w:t xml:space="preserve">Ministrului Finantelor Publice </w:t>
      </w:r>
      <w:r w:rsidR="0016339F" w:rsidRPr="002A18AE">
        <w:rPr>
          <w:rFonts w:ascii="Arial Narrow" w:eastAsia="Century Gothic" w:hAnsi="Arial Narrow" w:cs="Arial"/>
          <w:bCs/>
          <w:sz w:val="22"/>
          <w:szCs w:val="22"/>
        </w:rPr>
        <w:t xml:space="preserve">nr. </w:t>
      </w:r>
      <w:r w:rsidR="0016339F" w:rsidRPr="002A18AE">
        <w:rPr>
          <w:rFonts w:ascii="Arial Narrow" w:hAnsi="Arial Narrow" w:cs="Arial"/>
          <w:bCs/>
          <w:sz w:val="22"/>
          <w:szCs w:val="22"/>
        </w:rPr>
        <w:t>17</w:t>
      </w:r>
      <w:r w:rsidR="0016339F" w:rsidRPr="002A18AE">
        <w:rPr>
          <w:rFonts w:ascii="Arial Narrow" w:eastAsia="Century Gothic" w:hAnsi="Arial Narrow" w:cs="Arial"/>
          <w:bCs/>
          <w:sz w:val="22"/>
          <w:szCs w:val="22"/>
        </w:rPr>
        <w:t>9</w:t>
      </w:r>
      <w:r w:rsidR="0016339F" w:rsidRPr="002A18AE">
        <w:rPr>
          <w:rFonts w:ascii="Arial Narrow" w:hAnsi="Arial Narrow" w:cs="Arial"/>
          <w:bCs/>
          <w:sz w:val="22"/>
          <w:szCs w:val="22"/>
        </w:rPr>
        <w:t>2</w:t>
      </w:r>
      <w:r w:rsidR="0016339F" w:rsidRPr="002A18AE">
        <w:rPr>
          <w:rFonts w:ascii="Arial Narrow" w:eastAsia="Century Gothic" w:hAnsi="Arial Narrow" w:cs="Arial"/>
          <w:bCs/>
          <w:sz w:val="22"/>
          <w:szCs w:val="22"/>
        </w:rPr>
        <w:t>/</w:t>
      </w:r>
      <w:r w:rsidR="0016339F" w:rsidRPr="002A18AE">
        <w:rPr>
          <w:rFonts w:ascii="Arial Narrow" w:hAnsi="Arial Narrow" w:cs="Arial"/>
          <w:bCs/>
          <w:sz w:val="22"/>
          <w:szCs w:val="22"/>
        </w:rPr>
        <w:t>2002</w:t>
      </w:r>
      <w:r w:rsidR="0016339F" w:rsidRPr="002A18AE">
        <w:rPr>
          <w:rFonts w:ascii="Arial Narrow" w:hAnsi="Arial Narrow"/>
          <w:sz w:val="22"/>
          <w:szCs w:val="22"/>
        </w:rPr>
        <w:t xml:space="preserve"> pentru aprobarea Normelor metodologice privind angajarea, lichidarea, ordonanţarea şi plata cheltuielilor instituţiilor publice, precum şi organizarea, evidenţa şi raportarea angajamentelor bugetare şi legale, cu modificările şi completările ulterioare;</w:t>
      </w:r>
    </w:p>
    <w:p w:rsidR="0016339F" w:rsidRPr="002A18AE" w:rsidRDefault="005A6D41" w:rsidP="0016339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rStyle w:val="Strong"/>
          <w:rFonts w:ascii="Arial Narrow" w:eastAsia="Century Gothic" w:hAnsi="Arial Narrow" w:cs="Arial"/>
          <w:b w:val="0"/>
          <w:bCs w:val="0"/>
          <w:sz w:val="22"/>
          <w:szCs w:val="22"/>
        </w:rPr>
      </w:pPr>
      <w:r w:rsidRPr="002A18AE">
        <w:rPr>
          <w:rFonts w:ascii="Arial Narrow" w:hAnsi="Arial Narrow" w:cs="Arial"/>
          <w:sz w:val="22"/>
          <w:szCs w:val="22"/>
        </w:rPr>
        <w:t xml:space="preserve">Ordinul </w:t>
      </w:r>
      <w:r w:rsidR="0016339F" w:rsidRPr="002A18AE">
        <w:rPr>
          <w:rFonts w:ascii="Arial Narrow" w:hAnsi="Arial Narrow" w:cs="Arial"/>
          <w:sz w:val="22"/>
          <w:szCs w:val="22"/>
        </w:rPr>
        <w:t xml:space="preserve">Ministrului Finantelor Publice </w:t>
      </w:r>
      <w:r w:rsidR="0016339F" w:rsidRPr="002A18AE">
        <w:rPr>
          <w:rFonts w:ascii="Arial Narrow" w:eastAsia="Century Gothic" w:hAnsi="Arial Narrow" w:cs="Arial"/>
          <w:bCs/>
          <w:sz w:val="22"/>
          <w:szCs w:val="22"/>
        </w:rPr>
        <w:t>nr. 923/2014</w:t>
      </w:r>
      <w:r w:rsidR="0016339F" w:rsidRPr="002A18AE">
        <w:rPr>
          <w:rFonts w:ascii="Arial Narrow" w:eastAsia="Century Gothic" w:hAnsi="Arial Narrow" w:cs="Arial"/>
          <w:bCs/>
          <w:color w:val="0000FF"/>
          <w:sz w:val="22"/>
          <w:szCs w:val="22"/>
        </w:rPr>
        <w:t xml:space="preserve"> </w:t>
      </w:r>
      <w:r w:rsidR="0016339F" w:rsidRPr="002A18AE">
        <w:rPr>
          <w:rFonts w:ascii="Arial Narrow" w:eastAsia="Century Gothic" w:hAnsi="Arial Narrow" w:cs="Arial"/>
          <w:sz w:val="22"/>
          <w:szCs w:val="22"/>
        </w:rPr>
        <w:t>pentru aprobarea Normelor metodologice generale referitoare la exercitarea controlului financiar preventiv şi a Codului specific de norme profesionale pentru persoanele care desfăşoară activitatea de control financiar preventiv propriu</w:t>
      </w:r>
      <w:r w:rsidR="0016339F" w:rsidRPr="002A18AE">
        <w:rPr>
          <w:rFonts w:ascii="Arial Narrow" w:hAnsi="Arial Narrow" w:cs="Arial"/>
          <w:sz w:val="22"/>
          <w:szCs w:val="22"/>
        </w:rPr>
        <w:t xml:space="preserve"> cu modificările și completările ulterioare.</w:t>
      </w:r>
    </w:p>
    <w:p w:rsidR="0016339F" w:rsidRPr="002A18AE" w:rsidRDefault="0016339F" w:rsidP="0016339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rFonts w:ascii="Arial Narrow" w:hAnsi="Arial Narrow"/>
          <w:sz w:val="22"/>
          <w:szCs w:val="22"/>
        </w:rPr>
      </w:pPr>
      <w:r w:rsidRPr="002A18AE">
        <w:rPr>
          <w:rFonts w:ascii="Arial Narrow" w:hAnsi="Arial Narrow"/>
          <w:sz w:val="22"/>
          <w:szCs w:val="22"/>
        </w:rPr>
        <w:t>Legea contabilităţii nr. 82/1991, republicată, cu modificările şi completările ulterioare;</w:t>
      </w:r>
    </w:p>
    <w:p w:rsidR="0016339F" w:rsidRPr="002A18AE" w:rsidRDefault="0016339F" w:rsidP="0016339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rFonts w:ascii="Arial Narrow" w:hAnsi="Arial Narrow"/>
          <w:sz w:val="22"/>
          <w:szCs w:val="22"/>
        </w:rPr>
      </w:pPr>
      <w:r w:rsidRPr="002A18AE">
        <w:rPr>
          <w:rFonts w:ascii="Arial Narrow" w:hAnsi="Arial Narrow" w:cs="Arial"/>
          <w:sz w:val="22"/>
          <w:szCs w:val="22"/>
        </w:rPr>
        <w:t>Hotărârea Guvernului nr. 629/2015 privind componența, atribuțiile, modul de organizare și funcționare ale Autorității Naționale de Management al Calitatii in Sanatate.</w:t>
      </w:r>
    </w:p>
    <w:p w:rsidR="0030795D" w:rsidRPr="0016339F" w:rsidRDefault="0030795D" w:rsidP="0016339F">
      <w:pPr>
        <w:spacing w:line="276" w:lineRule="auto"/>
        <w:jc w:val="both"/>
        <w:rPr>
          <w:rFonts w:ascii="Arial Narrow" w:hAnsi="Arial Narrow"/>
        </w:rPr>
      </w:pPr>
    </w:p>
    <w:sectPr w:rsidR="0030795D" w:rsidRPr="0016339F" w:rsidSect="009F704F">
      <w:headerReference w:type="default" r:id="rId7"/>
      <w:footerReference w:type="default" r:id="rId8"/>
      <w:pgSz w:w="11906" w:h="16838"/>
      <w:pgMar w:top="1417" w:right="1417" w:bottom="1417" w:left="1417" w:header="284" w:footer="1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95D" w:rsidRDefault="0030795D" w:rsidP="0030795D">
      <w:r>
        <w:separator/>
      </w:r>
    </w:p>
  </w:endnote>
  <w:endnote w:type="continuationSeparator" w:id="0">
    <w:p w:rsidR="0030795D" w:rsidRDefault="0030795D" w:rsidP="00307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04F" w:rsidRPr="00C80CCE" w:rsidRDefault="009F704F" w:rsidP="009F704F">
    <w:pPr>
      <w:pStyle w:val="Footer"/>
      <w:rPr>
        <w:rFonts w:ascii="Arial Narrow" w:hAnsi="Arial Narrow"/>
        <w:sz w:val="16"/>
        <w:szCs w:val="16"/>
      </w:rPr>
    </w:pPr>
    <w:r w:rsidRPr="00C80CCE">
      <w:rPr>
        <w:rFonts w:ascii="Arial Narrow" w:hAnsi="Arial Narrow"/>
        <w:sz w:val="16"/>
        <w:szCs w:val="16"/>
      </w:rPr>
      <w:t xml:space="preserve">Splaiul Independenței nr. 202A, Sector 6, București 060022                                                                                                             </w:t>
    </w:r>
  </w:p>
  <w:p w:rsidR="009F704F" w:rsidRPr="00C80CCE" w:rsidRDefault="009F704F" w:rsidP="009F704F">
    <w:pPr>
      <w:pStyle w:val="Footer"/>
      <w:rPr>
        <w:rFonts w:ascii="Arial Narrow" w:hAnsi="Arial Narrow"/>
        <w:sz w:val="16"/>
        <w:szCs w:val="16"/>
      </w:rPr>
    </w:pPr>
    <w:r w:rsidRPr="00C80CCE">
      <w:rPr>
        <w:rFonts w:ascii="Arial Narrow" w:hAnsi="Arial Narrow"/>
        <w:sz w:val="16"/>
        <w:szCs w:val="16"/>
      </w:rPr>
      <w:t>Tel: +40 21 211.52.75, Fax: +40 21 211.51.05</w:t>
    </w:r>
  </w:p>
  <w:p w:rsidR="009F704F" w:rsidRPr="00C80CCE" w:rsidRDefault="009F704F" w:rsidP="009F704F">
    <w:pPr>
      <w:pStyle w:val="Footer"/>
      <w:rPr>
        <w:rFonts w:ascii="Arial Narrow" w:hAnsi="Arial Narrow"/>
        <w:sz w:val="16"/>
        <w:szCs w:val="16"/>
      </w:rPr>
    </w:pPr>
    <w:r w:rsidRPr="00C80CCE">
      <w:rPr>
        <w:rFonts w:ascii="Arial Narrow" w:hAnsi="Arial Narrow"/>
        <w:sz w:val="16"/>
        <w:szCs w:val="16"/>
      </w:rPr>
      <w:t>secretariat@anmcs.gov.ro</w:t>
    </w:r>
  </w:p>
  <w:p w:rsidR="009F704F" w:rsidRPr="00C80CCE" w:rsidRDefault="009F704F" w:rsidP="009F704F">
    <w:pPr>
      <w:pStyle w:val="Footer"/>
      <w:rPr>
        <w:sz w:val="16"/>
        <w:szCs w:val="16"/>
      </w:rPr>
    </w:pPr>
    <w:r w:rsidRPr="00C80CCE">
      <w:rPr>
        <w:rFonts w:ascii="Arial Narrow" w:hAnsi="Arial Narrow"/>
        <w:sz w:val="16"/>
        <w:szCs w:val="16"/>
      </w:rPr>
      <w:t>www.anmcs.gov.</w:t>
    </w:r>
    <w:r w:rsidRPr="00C80CCE">
      <w:rPr>
        <w:sz w:val="16"/>
        <w:szCs w:val="16"/>
      </w:rPr>
      <w:t xml:space="preserve">ro                                                                                                                                         </w:t>
    </w:r>
  </w:p>
  <w:p w:rsidR="009F704F" w:rsidRDefault="009F70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95D" w:rsidRDefault="0030795D" w:rsidP="0030795D">
      <w:r>
        <w:separator/>
      </w:r>
    </w:p>
  </w:footnote>
  <w:footnote w:type="continuationSeparator" w:id="0">
    <w:p w:rsidR="0030795D" w:rsidRDefault="0030795D" w:rsidP="00307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95D" w:rsidRDefault="0030795D" w:rsidP="009F4450">
    <w:pPr>
      <w:pStyle w:val="Header"/>
      <w:jc w:val="center"/>
    </w:pPr>
    <w:r>
      <w:ptab w:relativeTo="margin" w:alignment="center" w:leader="none"/>
    </w:r>
    <w:r>
      <w:ptab w:relativeTo="margin" w:alignment="right" w:leader="none"/>
    </w:r>
    <w:r w:rsidRPr="0030795D">
      <w:rPr>
        <w:noProof/>
        <w:lang w:eastAsia="ro-RO"/>
      </w:rPr>
      <w:drawing>
        <wp:inline distT="0" distB="0" distL="0" distR="0">
          <wp:extent cx="5176299" cy="929886"/>
          <wp:effectExtent l="19050" t="0" r="5301" b="0"/>
          <wp:docPr id="3" name="Picture 1" descr="C:\Users\ionut.petrache\Desktop\Download\logo-anmcs intern-2017-1-300dpi comprima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onut.petrache\Desktop\Download\logo-anmcs intern-2017-1-300dpi compri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9635" cy="930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1518"/>
    <w:multiLevelType w:val="hybridMultilevel"/>
    <w:tmpl w:val="7D2A203A"/>
    <w:lvl w:ilvl="0" w:tplc="B3EC16F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D6A63"/>
    <w:multiLevelType w:val="hybridMultilevel"/>
    <w:tmpl w:val="0E2AADCE"/>
    <w:lvl w:ilvl="0" w:tplc="4C0CC4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95D"/>
    <w:rsid w:val="0016339F"/>
    <w:rsid w:val="001E126B"/>
    <w:rsid w:val="002A18AE"/>
    <w:rsid w:val="002A357F"/>
    <w:rsid w:val="002F6E72"/>
    <w:rsid w:val="0030795D"/>
    <w:rsid w:val="00376EBE"/>
    <w:rsid w:val="005A6D41"/>
    <w:rsid w:val="006631F9"/>
    <w:rsid w:val="00753F7E"/>
    <w:rsid w:val="008246DA"/>
    <w:rsid w:val="009377D0"/>
    <w:rsid w:val="00996B09"/>
    <w:rsid w:val="009F4450"/>
    <w:rsid w:val="009F704F"/>
    <w:rsid w:val="00B94EA5"/>
    <w:rsid w:val="00C74D38"/>
    <w:rsid w:val="00CE5166"/>
    <w:rsid w:val="00D025D4"/>
    <w:rsid w:val="00D97EEF"/>
    <w:rsid w:val="00DA1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95D"/>
    <w:pPr>
      <w:spacing w:after="0" w:line="240" w:lineRule="auto"/>
    </w:pPr>
    <w:rPr>
      <w:rFonts w:ascii="Calibri" w:eastAsia="Calibri" w:hAnsi="Calibri" w:cs="Times New Roman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79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079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795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79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95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95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nhideWhenUsed/>
    <w:rsid w:val="00996B09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996B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1581</Characters>
  <Application>Microsoft Office Word</Application>
  <DocSecurity>0</DocSecurity>
  <Lines>13</Lines>
  <Paragraphs>3</Paragraphs>
  <ScaleCrop>false</ScaleCrop>
  <Company>Comisia Națională de Acreditare a Spitalelor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Tentea</dc:creator>
  <cp:lastModifiedBy>Alina Tentea</cp:lastModifiedBy>
  <cp:revision>7</cp:revision>
  <dcterms:created xsi:type="dcterms:W3CDTF">2017-07-12T06:01:00Z</dcterms:created>
  <dcterms:modified xsi:type="dcterms:W3CDTF">2017-07-14T08:12:00Z</dcterms:modified>
</cp:coreProperties>
</file>