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61C" w:rsidRDefault="003B417A" w:rsidP="00AB561C">
      <w:pPr>
        <w:jc w:val="center"/>
        <w:rPr>
          <w:b/>
          <w:bCs/>
          <w:color w:val="000000"/>
          <w:sz w:val="27"/>
          <w:szCs w:val="27"/>
        </w:rPr>
      </w:pPr>
      <w:r>
        <w:rPr>
          <w:b/>
          <w:bCs/>
          <w:color w:val="000000"/>
          <w:sz w:val="27"/>
          <w:szCs w:val="27"/>
        </w:rPr>
        <w:t>Care sunt diferenț</w:t>
      </w:r>
      <w:r w:rsidR="00341043">
        <w:rPr>
          <w:b/>
          <w:bCs/>
          <w:color w:val="000000"/>
          <w:sz w:val="27"/>
          <w:szCs w:val="27"/>
        </w:rPr>
        <w:t>ele î</w:t>
      </w:r>
      <w:r>
        <w:rPr>
          <w:b/>
          <w:bCs/>
          <w:color w:val="000000"/>
          <w:sz w:val="27"/>
          <w:szCs w:val="27"/>
        </w:rPr>
        <w:t>ntre autorizație și acreditare</w:t>
      </w:r>
      <w:r w:rsidR="00AB561C">
        <w:rPr>
          <w:b/>
          <w:bCs/>
          <w:color w:val="000000"/>
          <w:sz w:val="27"/>
          <w:szCs w:val="27"/>
        </w:rPr>
        <w:t xml:space="preserve"> </w:t>
      </w:r>
    </w:p>
    <w:p w:rsidR="003B417A" w:rsidRPr="003B417A" w:rsidRDefault="00AB561C" w:rsidP="00AB561C">
      <w:pPr>
        <w:jc w:val="center"/>
        <w:rPr>
          <w:b/>
          <w:bCs/>
          <w:color w:val="000000"/>
          <w:sz w:val="27"/>
          <w:szCs w:val="27"/>
          <w:lang w:val="ro-RO"/>
        </w:rPr>
      </w:pPr>
      <w:r w:rsidRPr="006E786F">
        <w:rPr>
          <w:b/>
          <w:bCs/>
          <w:color w:val="000000"/>
          <w:sz w:val="27"/>
          <w:szCs w:val="27"/>
          <w:lang w:val="fr-FR"/>
        </w:rPr>
        <w:t>în cazul unei unități sanitare cu paturi</w:t>
      </w:r>
    </w:p>
    <w:p w:rsidR="003B417A" w:rsidRPr="006E786F" w:rsidRDefault="003B417A">
      <w:pPr>
        <w:rPr>
          <w:b/>
          <w:bCs/>
          <w:color w:val="000000"/>
          <w:sz w:val="27"/>
          <w:szCs w:val="27"/>
          <w:lang w:val="fr-FR"/>
        </w:rPr>
      </w:pPr>
    </w:p>
    <w:p w:rsidR="003B417A" w:rsidRDefault="003B417A">
      <w:pPr>
        <w:rPr>
          <w:b/>
          <w:bCs/>
          <w:color w:val="000000"/>
          <w:sz w:val="27"/>
          <w:szCs w:val="27"/>
          <w:lang w:val="fr-FR"/>
        </w:rPr>
      </w:pPr>
    </w:p>
    <w:p w:rsidR="006E786F" w:rsidRDefault="00341043">
      <w:pPr>
        <w:rPr>
          <w:bCs/>
          <w:color w:val="000000"/>
          <w:sz w:val="27"/>
          <w:szCs w:val="27"/>
          <w:lang w:val="fr-FR"/>
        </w:rPr>
      </w:pPr>
      <w:r>
        <w:rPr>
          <w:bCs/>
          <w:color w:val="000000"/>
          <w:sz w:val="27"/>
          <w:szCs w:val="27"/>
          <w:lang w:val="fr-FR"/>
        </w:rPr>
        <w:tab/>
      </w:r>
      <w:r w:rsidRPr="00A86D9B">
        <w:rPr>
          <w:b/>
          <w:bCs/>
          <w:color w:val="000000"/>
          <w:sz w:val="27"/>
          <w:szCs w:val="27"/>
          <w:lang w:val="fr-FR"/>
        </w:rPr>
        <w:t>Autorizația</w:t>
      </w:r>
      <w:r>
        <w:rPr>
          <w:bCs/>
          <w:color w:val="000000"/>
          <w:sz w:val="27"/>
          <w:szCs w:val="27"/>
          <w:lang w:val="fr-FR"/>
        </w:rPr>
        <w:t xml:space="preserve"> sanitară este </w:t>
      </w:r>
      <w:r w:rsidR="00A86D9B" w:rsidRPr="00A86D9B">
        <w:rPr>
          <w:b/>
          <w:bCs/>
          <w:color w:val="000000"/>
          <w:sz w:val="27"/>
          <w:szCs w:val="27"/>
          <w:lang w:val="fr-FR"/>
        </w:rPr>
        <w:t>obligatorie</w:t>
      </w:r>
      <w:r>
        <w:rPr>
          <w:bCs/>
          <w:color w:val="000000"/>
          <w:sz w:val="27"/>
          <w:szCs w:val="27"/>
          <w:lang w:val="fr-FR"/>
        </w:rPr>
        <w:t xml:space="preserve">, </w:t>
      </w:r>
      <w:r w:rsidR="00A86D9B">
        <w:rPr>
          <w:bCs/>
          <w:color w:val="000000"/>
          <w:sz w:val="27"/>
          <w:szCs w:val="27"/>
          <w:lang w:val="fr-FR"/>
        </w:rPr>
        <w:t xml:space="preserve">iar fără autorizație </w:t>
      </w:r>
      <w:r>
        <w:rPr>
          <w:bCs/>
          <w:color w:val="000000"/>
          <w:sz w:val="27"/>
          <w:szCs w:val="27"/>
          <w:lang w:val="fr-FR"/>
        </w:rPr>
        <w:t xml:space="preserve">nicio unitate sanitară cu paturi nu poate funcționa. Potrivit </w:t>
      </w:r>
      <w:r w:rsidR="00CF4C72">
        <w:rPr>
          <w:bCs/>
          <w:color w:val="000000"/>
          <w:sz w:val="27"/>
          <w:szCs w:val="27"/>
          <w:lang w:val="fr-FR"/>
        </w:rPr>
        <w:t>normelor în vigoare</w:t>
      </w:r>
      <w:r>
        <w:rPr>
          <w:bCs/>
          <w:color w:val="000000"/>
          <w:sz w:val="27"/>
          <w:szCs w:val="27"/>
          <w:lang w:val="fr-FR"/>
        </w:rPr>
        <w:t xml:space="preserve">, autorizația sanitară este un act tehnic și juridic care se eliberează de către Direcția de Sănătate Publică locală. Prin autorizația sanitară se stabilesc condițiile și/sau parametrii de funcționare pentru fiecare spital. </w:t>
      </w:r>
    </w:p>
    <w:p w:rsidR="00A86D9B" w:rsidRDefault="00A86D9B">
      <w:pPr>
        <w:rPr>
          <w:bCs/>
          <w:color w:val="000000"/>
          <w:sz w:val="27"/>
          <w:szCs w:val="27"/>
          <w:lang w:val="fr-FR"/>
        </w:rPr>
      </w:pPr>
      <w:r>
        <w:rPr>
          <w:bCs/>
          <w:color w:val="000000"/>
          <w:sz w:val="27"/>
          <w:szCs w:val="27"/>
          <w:lang w:val="fr-FR"/>
        </w:rPr>
        <w:tab/>
      </w:r>
      <w:r w:rsidRPr="00F62AE0">
        <w:rPr>
          <w:b/>
          <w:bCs/>
          <w:color w:val="000000"/>
          <w:sz w:val="27"/>
          <w:szCs w:val="27"/>
        </w:rPr>
        <w:t>Acreditarea</w:t>
      </w:r>
      <w:r w:rsidR="00F62AE0" w:rsidRPr="00F62AE0">
        <w:rPr>
          <w:b/>
          <w:bCs/>
          <w:color w:val="000000"/>
          <w:sz w:val="27"/>
          <w:szCs w:val="27"/>
        </w:rPr>
        <w:t xml:space="preserve"> </w:t>
      </w:r>
      <w:r w:rsidR="00F62AE0" w:rsidRPr="00F62AE0">
        <w:rPr>
          <w:bCs/>
          <w:color w:val="000000"/>
          <w:sz w:val="27"/>
          <w:szCs w:val="27"/>
        </w:rPr>
        <w:t xml:space="preserve">este un act </w:t>
      </w:r>
      <w:r w:rsidR="00F62AE0" w:rsidRPr="00270711">
        <w:rPr>
          <w:b/>
          <w:bCs/>
          <w:color w:val="000000"/>
          <w:sz w:val="27"/>
          <w:szCs w:val="27"/>
        </w:rPr>
        <w:t>voluntar</w:t>
      </w:r>
      <w:r w:rsidR="00F62AE0" w:rsidRPr="00F62AE0">
        <w:rPr>
          <w:bCs/>
          <w:color w:val="000000"/>
          <w:sz w:val="27"/>
          <w:szCs w:val="27"/>
        </w:rPr>
        <w:t xml:space="preserve"> al unei unități sanitare cu paturi. </w:t>
      </w:r>
      <w:r w:rsidR="00F62AE0">
        <w:rPr>
          <w:bCs/>
          <w:color w:val="000000"/>
          <w:sz w:val="27"/>
          <w:szCs w:val="27"/>
        </w:rPr>
        <w:t xml:space="preserve">Înscrierea pentru evaluarea în vederea acreditării se face la cererea spitalului. </w:t>
      </w:r>
      <w:r w:rsidR="00F62AE0" w:rsidRPr="00950202">
        <w:rPr>
          <w:bCs/>
          <w:color w:val="000000"/>
          <w:sz w:val="27"/>
          <w:szCs w:val="27"/>
          <w:lang w:val="fr-FR"/>
        </w:rPr>
        <w:t>Acreditarea unui spital se face de către Autoritatea Națională de Management al Cal</w:t>
      </w:r>
      <w:r w:rsidR="00E27BBA" w:rsidRPr="00950202">
        <w:rPr>
          <w:bCs/>
          <w:color w:val="000000"/>
          <w:sz w:val="27"/>
          <w:szCs w:val="27"/>
          <w:lang w:val="fr-FR"/>
        </w:rPr>
        <w:t>i</w:t>
      </w:r>
      <w:r w:rsidR="00950202" w:rsidRPr="00950202">
        <w:rPr>
          <w:bCs/>
          <w:color w:val="000000"/>
          <w:sz w:val="27"/>
          <w:szCs w:val="27"/>
          <w:lang w:val="fr-FR"/>
        </w:rPr>
        <w:t xml:space="preserve">tății în Sănătate (A.N.M.C.S.), singurul for abilitat în acest sens. </w:t>
      </w:r>
      <w:r w:rsidR="00950202">
        <w:rPr>
          <w:bCs/>
          <w:color w:val="000000"/>
          <w:sz w:val="27"/>
          <w:szCs w:val="27"/>
          <w:lang w:val="fr-FR"/>
        </w:rPr>
        <w:t>Necesitatea acreditării poate fi solicitată de către plătitor, în speță Casa de Asigurări de Sănătate, care a decis, ca din iulie 2016, să nu încheie contracte cu spitalele neacreditate. O astfel de cerință poate apărea și în cazul unor asigurători privați sau în cazul benefi</w:t>
      </w:r>
      <w:r w:rsidR="009852D8">
        <w:rPr>
          <w:bCs/>
          <w:color w:val="000000"/>
          <w:sz w:val="27"/>
          <w:szCs w:val="27"/>
          <w:lang w:val="fr-FR"/>
        </w:rPr>
        <w:t xml:space="preserve">ciarilor, adică al pacienților. </w:t>
      </w:r>
    </w:p>
    <w:p w:rsidR="001111ED" w:rsidRPr="001111ED" w:rsidRDefault="001111ED" w:rsidP="001111ED">
      <w:pPr>
        <w:ind w:firstLine="360"/>
        <w:rPr>
          <w:bCs/>
          <w:color w:val="000000"/>
          <w:sz w:val="27"/>
          <w:szCs w:val="27"/>
          <w:lang w:val="fr-FR"/>
        </w:rPr>
      </w:pPr>
      <w:r>
        <w:rPr>
          <w:bCs/>
          <w:color w:val="000000"/>
          <w:sz w:val="27"/>
          <w:szCs w:val="27"/>
          <w:lang w:val="fr-FR"/>
        </w:rPr>
        <w:t xml:space="preserve">      </w:t>
      </w:r>
      <w:r w:rsidRPr="001111ED">
        <w:rPr>
          <w:bCs/>
          <w:color w:val="000000"/>
          <w:sz w:val="27"/>
          <w:szCs w:val="27"/>
          <w:lang w:val="fr-FR"/>
        </w:rPr>
        <w:t>Prin acreditare, potrivit legii, se validează conformitatea caracteristicilor serviciilor de sănătate, efectuate de către unitățile sanitare cu standardele de acreditare, ceea ce înseamnă că o unitate medicală face eforturi să acorde îngrijiri medicale care să satisfacă așteptările pacienților, atât din punct de vedere al rezultatelor, cât și din punct de vedere al condițiilor în care se acordă. Autoritatea Națională de Management al Calității în Sănătate (A.N.M.C.S.) verifică dacă în spitale sunt create condițiile necesare acordării serviciilor medicale și evaluează în ce măsură acestea corespund standardelor de acreditare aprobate prin Ordinul ministrul Sănătății nr. 972/2010.</w:t>
      </w:r>
    </w:p>
    <w:p w:rsidR="00D31DBE" w:rsidRPr="004A3450" w:rsidRDefault="001111ED" w:rsidP="004A3450">
      <w:pPr>
        <w:ind w:firstLine="720"/>
        <w:rPr>
          <w:bCs/>
          <w:color w:val="000000"/>
          <w:sz w:val="27"/>
          <w:szCs w:val="27"/>
          <w:lang w:val="fr-FR"/>
        </w:rPr>
      </w:pPr>
      <w:r w:rsidRPr="001111ED">
        <w:rPr>
          <w:bCs/>
          <w:color w:val="000000"/>
          <w:sz w:val="27"/>
          <w:szCs w:val="27"/>
          <w:lang w:val="fr-FR"/>
        </w:rPr>
        <w:t>Prin activitățile de evaluare și acreditare, A.N.M.C.S. efectuează</w:t>
      </w:r>
      <w:r w:rsidR="00A3030C">
        <w:rPr>
          <w:bCs/>
          <w:color w:val="000000"/>
          <w:sz w:val="27"/>
          <w:szCs w:val="27"/>
          <w:lang w:val="fr-FR"/>
        </w:rPr>
        <w:t xml:space="preserve"> </w:t>
      </w:r>
      <w:r w:rsidRPr="001111ED">
        <w:rPr>
          <w:bCs/>
          <w:color w:val="000000"/>
          <w:sz w:val="27"/>
          <w:szCs w:val="27"/>
          <w:lang w:val="fr-FR"/>
        </w:rPr>
        <w:t>un audit al unității medicale din punct de vedere al respectării cerințelor de acreditare. Acreditarea confirmă că o unitate medicală dispune de resursele și de competențele profesionale necesare pentru a acorda îngrijiri medicale în specialitățile pe care le are în structură</w:t>
      </w:r>
      <w:r w:rsidRPr="001111ED">
        <w:rPr>
          <w:b/>
          <w:bCs/>
          <w:color w:val="000000"/>
          <w:sz w:val="27"/>
          <w:szCs w:val="27"/>
          <w:lang w:val="fr-FR"/>
        </w:rPr>
        <w:t>. </w:t>
      </w:r>
      <w:r w:rsidR="0096138D" w:rsidRPr="00950202">
        <w:rPr>
          <w:color w:val="000000"/>
          <w:sz w:val="27"/>
          <w:szCs w:val="27"/>
          <w:lang w:val="fr-FR"/>
        </w:rPr>
        <w:br/>
      </w:r>
    </w:p>
    <w:sectPr w:rsidR="00D31DBE" w:rsidRPr="004A3450" w:rsidSect="00EC02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C769D"/>
    <w:multiLevelType w:val="multilevel"/>
    <w:tmpl w:val="6EB2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6138D"/>
    <w:rsid w:val="001111ED"/>
    <w:rsid w:val="00270711"/>
    <w:rsid w:val="00341043"/>
    <w:rsid w:val="003B417A"/>
    <w:rsid w:val="00476D69"/>
    <w:rsid w:val="004A3450"/>
    <w:rsid w:val="006C29D7"/>
    <w:rsid w:val="006E786F"/>
    <w:rsid w:val="0092647B"/>
    <w:rsid w:val="00950202"/>
    <w:rsid w:val="0096138D"/>
    <w:rsid w:val="009852D8"/>
    <w:rsid w:val="00A3030C"/>
    <w:rsid w:val="00A86D9B"/>
    <w:rsid w:val="00AB561C"/>
    <w:rsid w:val="00B432FD"/>
    <w:rsid w:val="00B514B6"/>
    <w:rsid w:val="00C36DBC"/>
    <w:rsid w:val="00CF4C72"/>
    <w:rsid w:val="00E27BBA"/>
    <w:rsid w:val="00EC02A2"/>
    <w:rsid w:val="00F62A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2A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138D"/>
  </w:style>
</w:styles>
</file>

<file path=word/webSettings.xml><?xml version="1.0" encoding="utf-8"?>
<w:webSettings xmlns:r="http://schemas.openxmlformats.org/officeDocument/2006/relationships" xmlns:w="http://schemas.openxmlformats.org/wordprocessingml/2006/main">
  <w:divs>
    <w:div w:id="260531285">
      <w:bodyDiv w:val="1"/>
      <w:marLeft w:val="0"/>
      <w:marRight w:val="0"/>
      <w:marTop w:val="0"/>
      <w:marBottom w:val="0"/>
      <w:divBdr>
        <w:top w:val="none" w:sz="0" w:space="0" w:color="auto"/>
        <w:left w:val="none" w:sz="0" w:space="0" w:color="auto"/>
        <w:bottom w:val="none" w:sz="0" w:space="0" w:color="auto"/>
        <w:right w:val="none" w:sz="0" w:space="0" w:color="auto"/>
      </w:divBdr>
    </w:div>
    <w:div w:id="148277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ANMCS</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liana.subtirelu</dc:creator>
  <cp:lastModifiedBy>liana.subtirelu</cp:lastModifiedBy>
  <cp:revision>17</cp:revision>
  <dcterms:created xsi:type="dcterms:W3CDTF">2016-05-30T13:39:00Z</dcterms:created>
  <dcterms:modified xsi:type="dcterms:W3CDTF">2016-05-31T12:14:00Z</dcterms:modified>
</cp:coreProperties>
</file>